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32E" w:rsidRPr="005B72B3" w:rsidRDefault="005B72B3" w:rsidP="005B72B3">
      <w:pPr>
        <w:spacing w:line="240" w:lineRule="auto"/>
        <w:jc w:val="center"/>
        <w:rPr>
          <w:b/>
        </w:rPr>
      </w:pPr>
      <w:r w:rsidRPr="005B72B3">
        <w:rPr>
          <w:b/>
        </w:rPr>
        <w:t>West End CID</w:t>
      </w:r>
    </w:p>
    <w:p w:rsidR="005B72B3" w:rsidRPr="005B72B3" w:rsidRDefault="005B72B3" w:rsidP="005B72B3">
      <w:pPr>
        <w:spacing w:line="240" w:lineRule="auto"/>
        <w:jc w:val="center"/>
        <w:rPr>
          <w:b/>
        </w:rPr>
      </w:pPr>
      <w:r w:rsidRPr="005B72B3">
        <w:rPr>
          <w:b/>
        </w:rPr>
        <w:t>Stakeholder Meeting</w:t>
      </w:r>
    </w:p>
    <w:p w:rsidR="005B72B3" w:rsidRPr="005B72B3" w:rsidRDefault="005B72B3" w:rsidP="005B72B3">
      <w:pPr>
        <w:spacing w:line="240" w:lineRule="auto"/>
        <w:jc w:val="center"/>
        <w:rPr>
          <w:b/>
        </w:rPr>
      </w:pPr>
      <w:r w:rsidRPr="005B72B3">
        <w:rPr>
          <w:b/>
        </w:rPr>
        <w:t>November 5, 2017</w:t>
      </w:r>
    </w:p>
    <w:p w:rsidR="005B72B3" w:rsidRDefault="005B72B3" w:rsidP="005B72B3">
      <w:pPr>
        <w:spacing w:line="240" w:lineRule="auto"/>
        <w:jc w:val="center"/>
        <w:rPr>
          <w:b/>
        </w:rPr>
      </w:pPr>
      <w:r w:rsidRPr="005B72B3">
        <w:rPr>
          <w:b/>
        </w:rPr>
        <w:t>Meeting Minutes</w:t>
      </w:r>
    </w:p>
    <w:p w:rsidR="005B72B3" w:rsidRPr="00D12BBB" w:rsidRDefault="005B72B3" w:rsidP="005B72B3">
      <w:pPr>
        <w:pStyle w:val="ListParagraph"/>
        <w:numPr>
          <w:ilvl w:val="0"/>
          <w:numId w:val="1"/>
        </w:numPr>
        <w:spacing w:line="240" w:lineRule="auto"/>
        <w:rPr>
          <w:b/>
        </w:rPr>
      </w:pPr>
      <w:r w:rsidRPr="00D12BBB">
        <w:rPr>
          <w:b/>
        </w:rPr>
        <w:t>Nonprofit Vs. Political Subdivision</w:t>
      </w:r>
    </w:p>
    <w:p w:rsidR="005B72B3" w:rsidRDefault="005B72B3" w:rsidP="005B72B3">
      <w:pPr>
        <w:pStyle w:val="ListParagraph"/>
        <w:numPr>
          <w:ilvl w:val="1"/>
          <w:numId w:val="1"/>
        </w:numPr>
        <w:spacing w:line="240" w:lineRule="auto"/>
      </w:pPr>
      <w:r>
        <w:t>There were not enough members present at the meeting, nor were enough email votes casted to finalize the vote to proceed with either a nonprofit or political subdivision.</w:t>
      </w:r>
    </w:p>
    <w:p w:rsidR="005B72B3" w:rsidRDefault="005B72B3" w:rsidP="005B72B3">
      <w:pPr>
        <w:pStyle w:val="ListParagraph"/>
        <w:numPr>
          <w:ilvl w:val="1"/>
          <w:numId w:val="1"/>
        </w:numPr>
        <w:spacing w:line="240" w:lineRule="auto"/>
      </w:pPr>
      <w:r>
        <w:t>As of November 8, 2017 the votes are as follows:</w:t>
      </w:r>
    </w:p>
    <w:p w:rsidR="005B72B3" w:rsidRDefault="005B72B3" w:rsidP="005B72B3">
      <w:pPr>
        <w:pStyle w:val="ListParagraph"/>
        <w:numPr>
          <w:ilvl w:val="2"/>
          <w:numId w:val="1"/>
        </w:numPr>
        <w:spacing w:line="240" w:lineRule="auto"/>
      </w:pPr>
      <w:r>
        <w:t>3 votes for Political Subdivision</w:t>
      </w:r>
    </w:p>
    <w:p w:rsidR="005B72B3" w:rsidRDefault="005B72B3" w:rsidP="005B72B3">
      <w:pPr>
        <w:pStyle w:val="ListParagraph"/>
        <w:numPr>
          <w:ilvl w:val="2"/>
          <w:numId w:val="1"/>
        </w:numPr>
        <w:spacing w:line="240" w:lineRule="auto"/>
      </w:pPr>
      <w:r>
        <w:t>4 votes for nonprofit</w:t>
      </w:r>
    </w:p>
    <w:p w:rsidR="005B72B3" w:rsidRDefault="005B72B3" w:rsidP="005B72B3">
      <w:pPr>
        <w:pStyle w:val="ListParagraph"/>
        <w:numPr>
          <w:ilvl w:val="1"/>
          <w:numId w:val="1"/>
        </w:numPr>
        <w:spacing w:line="240" w:lineRule="auto"/>
      </w:pPr>
      <w:r>
        <w:t xml:space="preserve">Votes have been received from Donald Gage (5800 Clemens), Darryl Herndon (6000 </w:t>
      </w:r>
      <w:proofErr w:type="spellStart"/>
      <w:r>
        <w:t>Cabanne</w:t>
      </w:r>
      <w:proofErr w:type="spellEnd"/>
      <w:r>
        <w:t xml:space="preserve">), Kathy Woodard (5900 Cates), </w:t>
      </w:r>
      <w:proofErr w:type="spellStart"/>
      <w:r>
        <w:t>Yusef</w:t>
      </w:r>
      <w:proofErr w:type="spellEnd"/>
      <w:r>
        <w:t xml:space="preserve"> Scoggins (5900 Enright), Tonnie Glispie Smith (5900 Clemens), Lisa Pots (</w:t>
      </w:r>
      <w:r w:rsidR="00D12BBB">
        <w:t xml:space="preserve">5800 </w:t>
      </w:r>
      <w:proofErr w:type="spellStart"/>
      <w:r w:rsidR="00D12BBB">
        <w:t>Cabanne</w:t>
      </w:r>
      <w:proofErr w:type="spellEnd"/>
      <w:r w:rsidR="00D12BBB">
        <w:t xml:space="preserve">), Angelina and Matthew Gray (5900 Cates). </w:t>
      </w:r>
    </w:p>
    <w:p w:rsidR="00940426" w:rsidRDefault="00940426" w:rsidP="005B72B3">
      <w:pPr>
        <w:pStyle w:val="ListParagraph"/>
        <w:numPr>
          <w:ilvl w:val="1"/>
          <w:numId w:val="1"/>
        </w:numPr>
        <w:spacing w:line="240" w:lineRule="auto"/>
      </w:pPr>
      <w:r>
        <w:t>Discussion was had on the best way to count legitimate votes. Should all stakeholders be required to submit a vote or is 1 vote from each represented block sufficient?</w:t>
      </w:r>
    </w:p>
    <w:p w:rsidR="00940426" w:rsidRDefault="00940426" w:rsidP="00940426">
      <w:pPr>
        <w:pStyle w:val="ListParagraph"/>
        <w:numPr>
          <w:ilvl w:val="2"/>
          <w:numId w:val="1"/>
        </w:numPr>
        <w:spacing w:line="240" w:lineRule="auto"/>
      </w:pPr>
      <w:r>
        <w:t xml:space="preserve">To be discussed next meeting </w:t>
      </w:r>
    </w:p>
    <w:p w:rsidR="00D12BBB" w:rsidRDefault="00D12BBB" w:rsidP="005B72B3">
      <w:pPr>
        <w:pStyle w:val="ListParagraph"/>
        <w:numPr>
          <w:ilvl w:val="1"/>
          <w:numId w:val="1"/>
        </w:numPr>
        <w:spacing w:line="240" w:lineRule="auto"/>
        <w:rPr>
          <w:b/>
        </w:rPr>
      </w:pPr>
      <w:r w:rsidRPr="00D12BBB">
        <w:rPr>
          <w:b/>
        </w:rPr>
        <w:t>Please have remaining votes submitted by Friday, November 10 by 12pm</w:t>
      </w:r>
    </w:p>
    <w:p w:rsidR="00940426" w:rsidRDefault="00940426" w:rsidP="00940426">
      <w:pPr>
        <w:pStyle w:val="ListParagraph"/>
        <w:numPr>
          <w:ilvl w:val="0"/>
          <w:numId w:val="1"/>
        </w:numPr>
        <w:spacing w:line="240" w:lineRule="auto"/>
        <w:rPr>
          <w:b/>
        </w:rPr>
      </w:pPr>
      <w:r>
        <w:rPr>
          <w:b/>
        </w:rPr>
        <w:t>Homeowners List</w:t>
      </w:r>
    </w:p>
    <w:p w:rsidR="00940426" w:rsidRPr="00940426" w:rsidRDefault="00940426" w:rsidP="00940426">
      <w:pPr>
        <w:pStyle w:val="ListParagraph"/>
        <w:numPr>
          <w:ilvl w:val="1"/>
          <w:numId w:val="1"/>
        </w:numPr>
        <w:spacing w:line="240" w:lineRule="auto"/>
      </w:pPr>
      <w:r w:rsidRPr="00940426">
        <w:t>Discussion on the homeowner list sent out to the group via email</w:t>
      </w:r>
    </w:p>
    <w:p w:rsidR="00940426" w:rsidRPr="005B78D3" w:rsidRDefault="00940426" w:rsidP="00940426">
      <w:pPr>
        <w:pStyle w:val="ListParagraph"/>
        <w:numPr>
          <w:ilvl w:val="1"/>
          <w:numId w:val="1"/>
        </w:numPr>
        <w:spacing w:line="240" w:lineRule="auto"/>
        <w:rPr>
          <w:b/>
        </w:rPr>
      </w:pPr>
      <w:r>
        <w:t>Samantha Royston noted that there is a $730 gap when the land assessment and assessment improvement columns are totaled vs the total sum of the total assessment column. As we are not sure where the error occurred in the city data, it was recommended by Samantha Royston to use the highest number ($4</w:t>
      </w:r>
      <w:r w:rsidR="005B78D3">
        <w:t>,943,890) as the base for the total assessed value of all of the properties within the boundary. The group agreed with this recommendation.</w:t>
      </w:r>
    </w:p>
    <w:p w:rsidR="005B78D3" w:rsidRPr="005B78D3" w:rsidRDefault="005B78D3" w:rsidP="005B78D3">
      <w:pPr>
        <w:pStyle w:val="ListParagraph"/>
        <w:numPr>
          <w:ilvl w:val="0"/>
          <w:numId w:val="1"/>
        </w:numPr>
        <w:spacing w:line="240" w:lineRule="auto"/>
        <w:rPr>
          <w:b/>
        </w:rPr>
      </w:pPr>
      <w:r w:rsidRPr="005B78D3">
        <w:rPr>
          <w:b/>
        </w:rPr>
        <w:t>Crime Report</w:t>
      </w:r>
    </w:p>
    <w:p w:rsidR="005B78D3" w:rsidRPr="005B78D3" w:rsidRDefault="005B78D3" w:rsidP="005B78D3">
      <w:pPr>
        <w:pStyle w:val="ListParagraph"/>
        <w:numPr>
          <w:ilvl w:val="1"/>
          <w:numId w:val="1"/>
        </w:numPr>
        <w:spacing w:line="240" w:lineRule="auto"/>
      </w:pPr>
      <w:r w:rsidRPr="005B78D3">
        <w:t>The group reviewed the crime data for the West End neighborhood for September 2017</w:t>
      </w:r>
    </w:p>
    <w:p w:rsidR="005B78D3" w:rsidRPr="005B78D3" w:rsidRDefault="005B78D3" w:rsidP="005B78D3">
      <w:pPr>
        <w:pStyle w:val="ListParagraph"/>
        <w:numPr>
          <w:ilvl w:val="1"/>
          <w:numId w:val="1"/>
        </w:numPr>
        <w:spacing w:line="240" w:lineRule="auto"/>
      </w:pPr>
      <w:r w:rsidRPr="005B78D3">
        <w:t>Since September of 2016, there has been a 50% increase in crime in the West End neighborhood</w:t>
      </w:r>
    </w:p>
    <w:p w:rsidR="005B78D3" w:rsidRPr="005B78D3" w:rsidRDefault="005B78D3" w:rsidP="005B78D3">
      <w:pPr>
        <w:pStyle w:val="ListParagraph"/>
        <w:numPr>
          <w:ilvl w:val="1"/>
          <w:numId w:val="1"/>
        </w:numPr>
        <w:spacing w:line="240" w:lineRule="auto"/>
      </w:pPr>
      <w:r w:rsidRPr="005B78D3">
        <w:t>About half of these crimes take place during the day</w:t>
      </w:r>
    </w:p>
    <w:p w:rsidR="005B78D3" w:rsidRPr="005B78D3" w:rsidRDefault="005B78D3" w:rsidP="005B78D3">
      <w:pPr>
        <w:pStyle w:val="ListParagraph"/>
        <w:numPr>
          <w:ilvl w:val="1"/>
          <w:numId w:val="1"/>
        </w:numPr>
        <w:spacing w:line="240" w:lineRule="auto"/>
      </w:pPr>
      <w:r w:rsidRPr="005B78D3">
        <w:t>The group requested to see crime data from other CIDs. Would like to know if a difference in the amount of crime can be seen before and after other CIDs/ SBDs have been established</w:t>
      </w:r>
    </w:p>
    <w:p w:rsidR="005B78D3" w:rsidRDefault="005B78D3" w:rsidP="005B78D3">
      <w:pPr>
        <w:pStyle w:val="ListParagraph"/>
        <w:numPr>
          <w:ilvl w:val="2"/>
          <w:numId w:val="1"/>
        </w:numPr>
        <w:spacing w:line="240" w:lineRule="auto"/>
      </w:pPr>
      <w:r w:rsidRPr="005B78D3">
        <w:t>Samantha Royston will work on collecting this data</w:t>
      </w:r>
    </w:p>
    <w:p w:rsidR="005B78D3" w:rsidRPr="00910F1F" w:rsidRDefault="005B78D3" w:rsidP="005B78D3">
      <w:pPr>
        <w:pStyle w:val="ListParagraph"/>
        <w:numPr>
          <w:ilvl w:val="0"/>
          <w:numId w:val="1"/>
        </w:numPr>
        <w:spacing w:line="240" w:lineRule="auto"/>
        <w:rPr>
          <w:b/>
        </w:rPr>
      </w:pPr>
      <w:r w:rsidRPr="00910F1F">
        <w:rPr>
          <w:b/>
        </w:rPr>
        <w:t>Community Outreach</w:t>
      </w:r>
    </w:p>
    <w:p w:rsidR="005B78D3" w:rsidRDefault="005B78D3" w:rsidP="005B78D3">
      <w:pPr>
        <w:pStyle w:val="ListParagraph"/>
        <w:numPr>
          <w:ilvl w:val="1"/>
          <w:numId w:val="1"/>
        </w:numPr>
        <w:spacing w:line="240" w:lineRule="auto"/>
      </w:pPr>
      <w:r>
        <w:t>Samantha Royston presented the group with some</w:t>
      </w:r>
      <w:r w:rsidR="009024F7">
        <w:t xml:space="preserve"> sample</w:t>
      </w:r>
      <w:r>
        <w:t xml:space="preserve"> questions and answers so that the group can begin to create a “cheat sheet” with</w:t>
      </w:r>
      <w:r w:rsidR="009024F7">
        <w:t xml:space="preserve"> frequently asked questions </w:t>
      </w:r>
    </w:p>
    <w:p w:rsidR="009024F7" w:rsidRDefault="009024F7" w:rsidP="005B78D3">
      <w:pPr>
        <w:pStyle w:val="ListParagraph"/>
        <w:numPr>
          <w:ilvl w:val="1"/>
          <w:numId w:val="1"/>
        </w:numPr>
        <w:spacing w:line="240" w:lineRule="auto"/>
      </w:pPr>
      <w:r>
        <w:t>The group should read the sample questions and come up with their own to add to the list</w:t>
      </w:r>
      <w:r w:rsidR="00910F1F">
        <w:t>. Bring questions to next meeting.</w:t>
      </w:r>
    </w:p>
    <w:p w:rsidR="00910F1F" w:rsidRDefault="00910F1F" w:rsidP="00910F1F">
      <w:pPr>
        <w:pStyle w:val="ListParagraph"/>
        <w:numPr>
          <w:ilvl w:val="0"/>
          <w:numId w:val="1"/>
        </w:numPr>
        <w:spacing w:line="240" w:lineRule="auto"/>
        <w:rPr>
          <w:b/>
        </w:rPr>
      </w:pPr>
      <w:r w:rsidRPr="00910F1F">
        <w:rPr>
          <w:b/>
        </w:rPr>
        <w:t>Next Meeting</w:t>
      </w:r>
    </w:p>
    <w:p w:rsidR="00910F1F" w:rsidRPr="00910F1F" w:rsidRDefault="00910F1F" w:rsidP="00910F1F">
      <w:pPr>
        <w:pStyle w:val="ListParagraph"/>
        <w:numPr>
          <w:ilvl w:val="1"/>
          <w:numId w:val="1"/>
        </w:numPr>
        <w:spacing w:line="240" w:lineRule="auto"/>
        <w:rPr>
          <w:b/>
        </w:rPr>
      </w:pPr>
      <w:r>
        <w:t>The next meeting is scheduled for Sunday, November 19</w:t>
      </w:r>
      <w:r w:rsidRPr="00910F1F">
        <w:rPr>
          <w:vertAlign w:val="superscript"/>
        </w:rPr>
        <w:t>th</w:t>
      </w:r>
      <w:r>
        <w:rPr>
          <w:vertAlign w:val="superscript"/>
        </w:rPr>
        <w:t>,</w:t>
      </w:r>
      <w:r>
        <w:t xml:space="preserve"> 2017. </w:t>
      </w:r>
      <w:bookmarkStart w:id="0" w:name="_GoBack"/>
      <w:bookmarkEnd w:id="0"/>
    </w:p>
    <w:p w:rsidR="005B72B3" w:rsidRPr="005B72B3" w:rsidRDefault="005B72B3" w:rsidP="005B72B3">
      <w:pPr>
        <w:spacing w:line="240" w:lineRule="auto"/>
      </w:pPr>
    </w:p>
    <w:sectPr w:rsidR="005B72B3" w:rsidRPr="005B72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933E38"/>
    <w:multiLevelType w:val="hybridMultilevel"/>
    <w:tmpl w:val="99AE35E4"/>
    <w:lvl w:ilvl="0" w:tplc="C332DED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2B3"/>
    <w:rsid w:val="000C6BA6"/>
    <w:rsid w:val="00330F54"/>
    <w:rsid w:val="005B72B3"/>
    <w:rsid w:val="005B78D3"/>
    <w:rsid w:val="009024F7"/>
    <w:rsid w:val="00910F1F"/>
    <w:rsid w:val="00940426"/>
    <w:rsid w:val="00D12BBB"/>
    <w:rsid w:val="00E272A8"/>
    <w:rsid w:val="00FD5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2B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2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Washington University School of Medicine</Company>
  <LinksUpToDate>false</LinksUpToDate>
  <CharactersWithSpaces>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WUSM User</dc:creator>
  <cp:lastModifiedBy>WUSM User</cp:lastModifiedBy>
  <cp:revision>3</cp:revision>
  <dcterms:created xsi:type="dcterms:W3CDTF">2017-11-08T15:53:00Z</dcterms:created>
  <dcterms:modified xsi:type="dcterms:W3CDTF">2017-11-08T21:33:00Z</dcterms:modified>
</cp:coreProperties>
</file>