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532E" w:rsidRPr="007B066E" w:rsidRDefault="007B066E" w:rsidP="007B066E">
      <w:pPr>
        <w:spacing w:line="240" w:lineRule="auto"/>
        <w:jc w:val="center"/>
        <w:rPr>
          <w:b/>
        </w:rPr>
      </w:pPr>
      <w:r w:rsidRPr="007B066E">
        <w:rPr>
          <w:b/>
        </w:rPr>
        <w:t>West End CID</w:t>
      </w:r>
    </w:p>
    <w:p w:rsidR="007B066E" w:rsidRPr="007B066E" w:rsidRDefault="007B066E" w:rsidP="007B066E">
      <w:pPr>
        <w:spacing w:line="240" w:lineRule="auto"/>
        <w:jc w:val="center"/>
        <w:rPr>
          <w:b/>
        </w:rPr>
      </w:pPr>
      <w:r w:rsidRPr="007B066E">
        <w:rPr>
          <w:b/>
        </w:rPr>
        <w:t>Stakeholder Meeting</w:t>
      </w:r>
    </w:p>
    <w:p w:rsidR="007B066E" w:rsidRPr="007B066E" w:rsidRDefault="007B066E" w:rsidP="007B066E">
      <w:pPr>
        <w:spacing w:line="240" w:lineRule="auto"/>
        <w:jc w:val="center"/>
        <w:rPr>
          <w:b/>
        </w:rPr>
      </w:pPr>
      <w:r w:rsidRPr="007B066E">
        <w:rPr>
          <w:b/>
        </w:rPr>
        <w:t>October 22, 2017</w:t>
      </w:r>
    </w:p>
    <w:p w:rsidR="007B066E" w:rsidRDefault="007B066E" w:rsidP="007B066E">
      <w:pPr>
        <w:spacing w:line="240" w:lineRule="auto"/>
        <w:jc w:val="center"/>
        <w:rPr>
          <w:b/>
        </w:rPr>
      </w:pPr>
      <w:r w:rsidRPr="007B066E">
        <w:rPr>
          <w:b/>
        </w:rPr>
        <w:t>Meeting Minutes</w:t>
      </w:r>
    </w:p>
    <w:p w:rsidR="002C39A6" w:rsidRDefault="002C39A6" w:rsidP="000C20D7">
      <w:pPr>
        <w:pStyle w:val="ListParagraph"/>
        <w:numPr>
          <w:ilvl w:val="0"/>
          <w:numId w:val="1"/>
        </w:numPr>
        <w:spacing w:line="480" w:lineRule="auto"/>
        <w:rPr>
          <w:b/>
        </w:rPr>
      </w:pPr>
      <w:r w:rsidRPr="002C39A6">
        <w:rPr>
          <w:b/>
        </w:rPr>
        <w:t>Nonprofit VS. Political Subdivision</w:t>
      </w:r>
    </w:p>
    <w:p w:rsidR="002C39A6" w:rsidRPr="002C39A6" w:rsidRDefault="002C39A6" w:rsidP="000C20D7">
      <w:pPr>
        <w:pStyle w:val="ListParagraph"/>
        <w:numPr>
          <w:ilvl w:val="1"/>
          <w:numId w:val="1"/>
        </w:numPr>
        <w:spacing w:line="480" w:lineRule="auto"/>
      </w:pPr>
      <w:r w:rsidRPr="002C39A6">
        <w:t>There was a group discussion on the differences the two types of CIDs; political subdivision and nonprofit</w:t>
      </w:r>
    </w:p>
    <w:p w:rsidR="002C39A6" w:rsidRPr="002C39A6" w:rsidRDefault="002C39A6" w:rsidP="000C20D7">
      <w:pPr>
        <w:pStyle w:val="ListParagraph"/>
        <w:numPr>
          <w:ilvl w:val="1"/>
          <w:numId w:val="1"/>
        </w:numPr>
        <w:spacing w:line="480" w:lineRule="auto"/>
      </w:pPr>
      <w:r w:rsidRPr="002C39A6">
        <w:t xml:space="preserve">There were not </w:t>
      </w:r>
      <w:bookmarkStart w:id="0" w:name="_GoBack"/>
      <w:bookmarkEnd w:id="0"/>
      <w:r w:rsidRPr="002C39A6">
        <w:t>enough stakeholders present to vote pursuing a political subdivision or a non profit</w:t>
      </w:r>
    </w:p>
    <w:p w:rsidR="002C39A6" w:rsidRPr="002C39A6" w:rsidRDefault="002C39A6" w:rsidP="000C20D7">
      <w:pPr>
        <w:pStyle w:val="ListParagraph"/>
        <w:numPr>
          <w:ilvl w:val="1"/>
          <w:numId w:val="1"/>
        </w:numPr>
        <w:spacing w:line="480" w:lineRule="auto"/>
      </w:pPr>
      <w:r w:rsidRPr="002C39A6">
        <w:t>An email vote will be casted before the next meeting</w:t>
      </w:r>
    </w:p>
    <w:p w:rsidR="002C39A6" w:rsidRDefault="002C39A6" w:rsidP="000C20D7">
      <w:pPr>
        <w:pStyle w:val="ListParagraph"/>
        <w:numPr>
          <w:ilvl w:val="0"/>
          <w:numId w:val="1"/>
        </w:numPr>
        <w:spacing w:line="480" w:lineRule="auto"/>
        <w:rPr>
          <w:b/>
        </w:rPr>
      </w:pPr>
      <w:r w:rsidRPr="002C39A6">
        <w:rPr>
          <w:b/>
        </w:rPr>
        <w:t>Community Engagement</w:t>
      </w:r>
    </w:p>
    <w:p w:rsidR="002C39A6" w:rsidRPr="002C39A6" w:rsidRDefault="000C20D7" w:rsidP="000C20D7">
      <w:pPr>
        <w:pStyle w:val="ListParagraph"/>
        <w:numPr>
          <w:ilvl w:val="1"/>
          <w:numId w:val="1"/>
        </w:numPr>
        <w:spacing w:line="480" w:lineRule="auto"/>
      </w:pPr>
      <w:r>
        <w:t>The</w:t>
      </w:r>
      <w:r w:rsidR="002C39A6" w:rsidRPr="002C39A6">
        <w:t xml:space="preserve"> current Alderman</w:t>
      </w:r>
      <w:r>
        <w:t xml:space="preserve">, </w:t>
      </w:r>
      <w:r w:rsidRPr="000C20D7">
        <w:t>Frank Williamson</w:t>
      </w:r>
      <w:r>
        <w:t>,</w:t>
      </w:r>
      <w:r w:rsidR="002C39A6" w:rsidRPr="002C39A6">
        <w:t xml:space="preserve"> will be in office for 2 more years. He is considering not running for re-election.</w:t>
      </w:r>
    </w:p>
    <w:p w:rsidR="002C39A6" w:rsidRPr="002C39A6" w:rsidRDefault="002C39A6" w:rsidP="000C20D7">
      <w:pPr>
        <w:pStyle w:val="ListParagraph"/>
        <w:numPr>
          <w:ilvl w:val="1"/>
          <w:numId w:val="1"/>
        </w:numPr>
        <w:spacing w:line="480" w:lineRule="auto"/>
      </w:pPr>
      <w:r w:rsidRPr="002C39A6">
        <w:t xml:space="preserve">Alderman is in support of the CID. Group discussed getting the CID petition passed before the Alderman retires. </w:t>
      </w:r>
    </w:p>
    <w:p w:rsidR="007B066E" w:rsidRDefault="002C39A6" w:rsidP="000C20D7">
      <w:pPr>
        <w:pStyle w:val="ListParagraph"/>
        <w:numPr>
          <w:ilvl w:val="0"/>
          <w:numId w:val="1"/>
        </w:numPr>
        <w:spacing w:line="480" w:lineRule="auto"/>
        <w:rPr>
          <w:b/>
        </w:rPr>
      </w:pPr>
      <w:r w:rsidRPr="002C39A6">
        <w:rPr>
          <w:b/>
        </w:rPr>
        <w:t>Stakeholder Check-in</w:t>
      </w:r>
    </w:p>
    <w:p w:rsidR="000C20D7" w:rsidRPr="000C20D7" w:rsidRDefault="000C20D7" w:rsidP="000C20D7">
      <w:pPr>
        <w:pStyle w:val="ListParagraph"/>
        <w:numPr>
          <w:ilvl w:val="1"/>
          <w:numId w:val="1"/>
        </w:numPr>
        <w:spacing w:line="480" w:lineRule="auto"/>
      </w:pPr>
      <w:r w:rsidRPr="000C20D7">
        <w:t xml:space="preserve">In preparation for reaching out to the rest of the community, the stakeholder group members are interested in doing additional training to understand more about CIDs. Samantha Royston offered to organize some workshops and additional training. </w:t>
      </w:r>
    </w:p>
    <w:sectPr w:rsidR="000C20D7" w:rsidRPr="000C20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5D27A8"/>
    <w:multiLevelType w:val="hybridMultilevel"/>
    <w:tmpl w:val="C16CFB94"/>
    <w:lvl w:ilvl="0" w:tplc="49803B00">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066E"/>
    <w:rsid w:val="000C20D7"/>
    <w:rsid w:val="000C6BA6"/>
    <w:rsid w:val="00156BED"/>
    <w:rsid w:val="002C39A6"/>
    <w:rsid w:val="007B066E"/>
    <w:rsid w:val="00E272A8"/>
    <w:rsid w:val="00FD53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39A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39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233</TotalTime>
  <Pages>1</Pages>
  <Words>132</Words>
  <Characters>753</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Washington University School of Medicine</Company>
  <LinksUpToDate>false</LinksUpToDate>
  <CharactersWithSpaces>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WUSM User</dc:creator>
  <cp:lastModifiedBy>WUSM User</cp:lastModifiedBy>
  <cp:revision>1</cp:revision>
  <dcterms:created xsi:type="dcterms:W3CDTF">2017-10-26T16:18:00Z</dcterms:created>
  <dcterms:modified xsi:type="dcterms:W3CDTF">2017-10-26T20:15:00Z</dcterms:modified>
</cp:coreProperties>
</file>